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7A" w:rsidRPr="00DA6888" w:rsidRDefault="00840182" w:rsidP="00E16B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88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840182" w:rsidRPr="00DA6888" w:rsidRDefault="00052CC9" w:rsidP="00E16B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888">
        <w:rPr>
          <w:rFonts w:ascii="Times New Roman" w:hAnsi="Times New Roman" w:cs="Times New Roman"/>
          <w:b/>
          <w:sz w:val="28"/>
          <w:szCs w:val="28"/>
        </w:rPr>
        <w:t>на</w:t>
      </w:r>
      <w:r w:rsidR="00794857" w:rsidRPr="00DA6888">
        <w:rPr>
          <w:rFonts w:ascii="Times New Roman" w:hAnsi="Times New Roman" w:cs="Times New Roman"/>
          <w:b/>
          <w:sz w:val="28"/>
          <w:szCs w:val="28"/>
        </w:rPr>
        <w:t xml:space="preserve"> дополнительн</w:t>
      </w:r>
      <w:r w:rsidRPr="00DA6888">
        <w:rPr>
          <w:rFonts w:ascii="Times New Roman" w:hAnsi="Times New Roman" w:cs="Times New Roman"/>
          <w:b/>
          <w:sz w:val="28"/>
          <w:szCs w:val="28"/>
        </w:rPr>
        <w:t>ую</w:t>
      </w:r>
      <w:r w:rsidR="00794857" w:rsidRPr="00DA6888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Pr="00DA6888">
        <w:rPr>
          <w:rFonts w:ascii="Times New Roman" w:hAnsi="Times New Roman" w:cs="Times New Roman"/>
          <w:b/>
          <w:sz w:val="28"/>
          <w:szCs w:val="28"/>
        </w:rPr>
        <w:t>ую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888">
        <w:rPr>
          <w:rFonts w:ascii="Times New Roman" w:hAnsi="Times New Roman" w:cs="Times New Roman"/>
          <w:b/>
          <w:sz w:val="28"/>
          <w:szCs w:val="28"/>
        </w:rPr>
        <w:t>общеразвивающую</w:t>
      </w:r>
      <w:r w:rsidR="003E3127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DA6888">
        <w:rPr>
          <w:rFonts w:ascii="Times New Roman" w:hAnsi="Times New Roman" w:cs="Times New Roman"/>
          <w:b/>
          <w:sz w:val="28"/>
          <w:szCs w:val="28"/>
        </w:rPr>
        <w:t>у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127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«</w:t>
      </w:r>
      <w:r w:rsidR="00E75AB8">
        <w:rPr>
          <w:rFonts w:ascii="Times New Roman" w:hAnsi="Times New Roman" w:cs="Times New Roman"/>
          <w:b/>
          <w:sz w:val="28"/>
          <w:szCs w:val="28"/>
        </w:rPr>
        <w:t>ВОЛШЕБНАЯ ПАЛИТРА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»</w:t>
      </w:r>
    </w:p>
    <w:p w:rsidR="003E3127" w:rsidRPr="00DA6888" w:rsidRDefault="00052CC9" w:rsidP="00F34F0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Разработчик программы</w:t>
      </w:r>
    </w:p>
    <w:p w:rsidR="00052CC9" w:rsidRPr="00DA6888" w:rsidRDefault="00052CC9" w:rsidP="00F34F0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Федорова Людмила Анатольевна</w:t>
      </w:r>
    </w:p>
    <w:p w:rsidR="00052CC9" w:rsidRPr="00DA6888" w:rsidRDefault="00052CC9" w:rsidP="00F34F0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52CC9" w:rsidRPr="00DA6888" w:rsidRDefault="00052CC9" w:rsidP="00F34F0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2CC9" w:rsidRPr="00DA6888" w:rsidRDefault="00052CC9" w:rsidP="00F34F0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6613" w:rsidRPr="00DA6888" w:rsidRDefault="003C6613" w:rsidP="00F34F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888">
        <w:rPr>
          <w:rFonts w:ascii="Times New Roman" w:hAnsi="Times New Roman" w:cs="Times New Roman"/>
          <w:b/>
          <w:i/>
          <w:sz w:val="28"/>
          <w:szCs w:val="28"/>
        </w:rPr>
        <w:t>Статус программы:</w:t>
      </w:r>
      <w:r w:rsidRPr="00DA6888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DA6888">
        <w:rPr>
          <w:rFonts w:ascii="Times New Roman" w:hAnsi="Times New Roman"/>
          <w:sz w:val="28"/>
          <w:szCs w:val="28"/>
        </w:rPr>
        <w:t>«</w:t>
      </w:r>
      <w:r w:rsidR="00E75AB8">
        <w:rPr>
          <w:rFonts w:ascii="Times New Roman" w:hAnsi="Times New Roman"/>
          <w:sz w:val="28"/>
          <w:szCs w:val="28"/>
        </w:rPr>
        <w:t>Волшебная палитра</w:t>
      </w:r>
      <w:r w:rsidRPr="00DA6888">
        <w:rPr>
          <w:rFonts w:ascii="Times New Roman" w:hAnsi="Times New Roman"/>
          <w:sz w:val="28"/>
          <w:szCs w:val="28"/>
        </w:rPr>
        <w:t xml:space="preserve">» является модифицированной дополнительной общеобразовательной программой </w:t>
      </w:r>
      <w:r w:rsidR="00E75AB8">
        <w:rPr>
          <w:rFonts w:ascii="Times New Roman" w:hAnsi="Times New Roman"/>
          <w:sz w:val="28"/>
          <w:szCs w:val="28"/>
        </w:rPr>
        <w:t>углубленного</w:t>
      </w:r>
      <w:r w:rsidRPr="00DA6888">
        <w:rPr>
          <w:rFonts w:ascii="Times New Roman" w:hAnsi="Times New Roman"/>
          <w:sz w:val="28"/>
          <w:szCs w:val="28"/>
        </w:rPr>
        <w:t xml:space="preserve"> уровня.</w:t>
      </w:r>
    </w:p>
    <w:p w:rsidR="00CE73AB" w:rsidRPr="00DA6888" w:rsidRDefault="004072C4" w:rsidP="00F34F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888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Pr="00DA6888">
        <w:rPr>
          <w:rFonts w:ascii="Times New Roman" w:hAnsi="Times New Roman" w:cs="Times New Roman"/>
          <w:sz w:val="28"/>
          <w:szCs w:val="28"/>
        </w:rPr>
        <w:t xml:space="preserve"> </w:t>
      </w:r>
      <w:r w:rsidR="00CE73AB" w:rsidRPr="00DA6888"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r w:rsidR="00E75AB8">
        <w:rPr>
          <w:rFonts w:ascii="Times New Roman" w:hAnsi="Times New Roman"/>
          <w:sz w:val="28"/>
          <w:szCs w:val="28"/>
        </w:rPr>
        <w:t>Волшебная палитра</w:t>
      </w:r>
      <w:r w:rsidR="00CE73AB" w:rsidRPr="00DA6888">
        <w:rPr>
          <w:rFonts w:ascii="Times New Roman" w:hAnsi="Times New Roman"/>
          <w:sz w:val="28"/>
          <w:szCs w:val="28"/>
        </w:rPr>
        <w:t>» относится к программам художественно</w:t>
      </w:r>
      <w:bookmarkStart w:id="0" w:name="_GoBack"/>
      <w:bookmarkEnd w:id="0"/>
      <w:r w:rsidR="00CE73AB" w:rsidRPr="00DA6888">
        <w:rPr>
          <w:rFonts w:ascii="Times New Roman" w:hAnsi="Times New Roman"/>
          <w:sz w:val="28"/>
          <w:szCs w:val="28"/>
        </w:rPr>
        <w:t>й направленности.</w:t>
      </w:r>
    </w:p>
    <w:p w:rsidR="00E75AB8" w:rsidRPr="00FC5DD3" w:rsidRDefault="003C6613" w:rsidP="004352E9">
      <w:pPr>
        <w:spacing w:after="0" w:line="240" w:lineRule="auto"/>
        <w:jc w:val="both"/>
        <w:outlineLvl w:val="4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A688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Цель программы: </w:t>
      </w:r>
      <w:r w:rsidR="00E75AB8" w:rsidRPr="00FC5DD3">
        <w:rPr>
          <w:rFonts w:ascii="Times New Roman" w:hAnsi="Times New Roman"/>
          <w:sz w:val="28"/>
          <w:szCs w:val="28"/>
        </w:rPr>
        <w:t xml:space="preserve">обучение детей основам изобразительной грамоты, </w:t>
      </w:r>
      <w:r w:rsidR="00E75AB8" w:rsidRPr="00FC5DD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углублённое овладение знаниями, умениями и навыками в изобразительной деятельности, </w:t>
      </w:r>
      <w:r w:rsidR="00E75AB8" w:rsidRPr="00FC5DD3">
        <w:rPr>
          <w:rFonts w:ascii="Times New Roman" w:hAnsi="Times New Roman"/>
          <w:sz w:val="28"/>
          <w:szCs w:val="28"/>
        </w:rPr>
        <w:t>активное творческое развитие способностей с учётом индивидуальности каждого ребёнка посредством занятий</w:t>
      </w:r>
      <w:r w:rsidR="00E75AB8">
        <w:rPr>
          <w:rFonts w:ascii="Times New Roman" w:hAnsi="Times New Roman"/>
          <w:sz w:val="28"/>
          <w:szCs w:val="28"/>
        </w:rPr>
        <w:t xml:space="preserve"> изобразительной деятельностью.</w:t>
      </w:r>
    </w:p>
    <w:p w:rsidR="003C6613" w:rsidRPr="00DA6888" w:rsidRDefault="003C6613" w:rsidP="004352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Контингент обучающихся: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 дети от </w:t>
      </w:r>
      <w:r w:rsidR="0097613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97613C">
        <w:rPr>
          <w:rFonts w:ascii="Times New Roman" w:eastAsia="Times New Roman" w:hAnsi="Times New Roman" w:cs="Times New Roman"/>
          <w:sz w:val="28"/>
          <w:szCs w:val="28"/>
          <w:lang w:eastAsia="ru-RU"/>
        </w:rPr>
        <w:t>4 лет</w:t>
      </w:r>
      <w:r w:rsidR="0097613C" w:rsidRPr="00D445BB">
        <w:rPr>
          <w:rFonts w:ascii="Times New Roman" w:hAnsi="Times New Roman"/>
          <w:sz w:val="28"/>
          <w:szCs w:val="28"/>
        </w:rPr>
        <w:t>, освоивши</w:t>
      </w:r>
      <w:r w:rsidR="0097613C">
        <w:rPr>
          <w:rFonts w:ascii="Times New Roman" w:hAnsi="Times New Roman"/>
          <w:sz w:val="28"/>
          <w:szCs w:val="28"/>
        </w:rPr>
        <w:t>е базовый уровень программы «Мир красок»</w:t>
      </w:r>
      <w:r w:rsidR="00E67D1F">
        <w:rPr>
          <w:rFonts w:ascii="Times New Roman" w:hAnsi="Times New Roman"/>
          <w:sz w:val="28"/>
          <w:szCs w:val="28"/>
        </w:rPr>
        <w:t>,</w:t>
      </w:r>
      <w:r w:rsidR="0097613C" w:rsidRPr="00D445BB">
        <w:rPr>
          <w:rFonts w:ascii="Times New Roman" w:hAnsi="Times New Roman"/>
          <w:sz w:val="28"/>
          <w:szCs w:val="28"/>
        </w:rPr>
        <w:t xml:space="preserve"> </w:t>
      </w:r>
      <w:r w:rsidR="00E67D1F">
        <w:rPr>
          <w:rFonts w:ascii="Times New Roman" w:hAnsi="Times New Roman"/>
          <w:sz w:val="28"/>
          <w:szCs w:val="28"/>
        </w:rPr>
        <w:t>т</w:t>
      </w:r>
      <w:r w:rsidR="0097613C" w:rsidRPr="00D445BB">
        <w:rPr>
          <w:rFonts w:ascii="Times New Roman" w:hAnsi="Times New Roman"/>
          <w:sz w:val="28"/>
          <w:szCs w:val="28"/>
        </w:rPr>
        <w:t>акже принимаются желающие, прошедшие предварительное тестирование.</w:t>
      </w:r>
    </w:p>
    <w:p w:rsidR="003C6613" w:rsidRPr="00DA6888" w:rsidRDefault="003C6613" w:rsidP="004352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Режим занятий:</w:t>
      </w:r>
      <w:r w:rsidRPr="00DA6888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2 академических часа </w:t>
      </w:r>
      <w:r w:rsidR="0097613C">
        <w:rPr>
          <w:rFonts w:ascii="Times New Roman" w:eastAsia="Times New Roman" w:hAnsi="Times New Roman"/>
          <w:sz w:val="28"/>
          <w:szCs w:val="28"/>
        </w:rPr>
        <w:t>1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 раз в неделю (</w:t>
      </w:r>
      <w:r w:rsidR="0097613C">
        <w:rPr>
          <w:rFonts w:ascii="Times New Roman" w:eastAsia="Times New Roman" w:hAnsi="Times New Roman"/>
          <w:sz w:val="28"/>
          <w:szCs w:val="28"/>
        </w:rPr>
        <w:t>2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 час</w:t>
      </w:r>
      <w:r w:rsidR="0097613C">
        <w:rPr>
          <w:rFonts w:ascii="Times New Roman" w:eastAsia="Times New Roman" w:hAnsi="Times New Roman"/>
          <w:sz w:val="28"/>
          <w:szCs w:val="28"/>
        </w:rPr>
        <w:t>а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 в неделю) с одним 10 минутным перерывом.</w:t>
      </w:r>
    </w:p>
    <w:p w:rsidR="003C6613" w:rsidRPr="00DA6888" w:rsidRDefault="003C6613" w:rsidP="004352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Сроки реализации программы</w:t>
      </w:r>
      <w:r w:rsidR="000A435A"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</w:t>
      </w:r>
      <w:r w:rsidR="00B813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8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обучения (144 часа): 1 год- </w:t>
      </w:r>
      <w:r w:rsidR="0097613C">
        <w:rPr>
          <w:rFonts w:ascii="Times New Roman" w:hAnsi="Times New Roman"/>
          <w:sz w:val="28"/>
          <w:szCs w:val="28"/>
        </w:rPr>
        <w:t>72</w:t>
      </w:r>
      <w:r w:rsidR="000A435A" w:rsidRPr="00DA6888">
        <w:rPr>
          <w:rFonts w:ascii="Times New Roman" w:hAnsi="Times New Roman"/>
          <w:sz w:val="28"/>
          <w:szCs w:val="28"/>
        </w:rPr>
        <w:t xml:space="preserve"> час</w:t>
      </w:r>
      <w:r w:rsidR="0097613C">
        <w:rPr>
          <w:rFonts w:ascii="Times New Roman" w:hAnsi="Times New Roman"/>
          <w:sz w:val="28"/>
          <w:szCs w:val="28"/>
        </w:rPr>
        <w:t>а</w:t>
      </w:r>
      <w:r w:rsidR="00B813FA">
        <w:rPr>
          <w:rFonts w:ascii="Times New Roman" w:hAnsi="Times New Roman"/>
          <w:sz w:val="28"/>
          <w:szCs w:val="28"/>
        </w:rPr>
        <w:t>, 2 год – 72 часа</w:t>
      </w:r>
      <w:r w:rsidR="000A435A" w:rsidRPr="00DA6888">
        <w:rPr>
          <w:rFonts w:ascii="Times New Roman" w:hAnsi="Times New Roman"/>
          <w:sz w:val="28"/>
          <w:szCs w:val="28"/>
        </w:rPr>
        <w:t>.</w:t>
      </w:r>
    </w:p>
    <w:p w:rsidR="00C23748" w:rsidRDefault="000A435A" w:rsidP="004352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2419">
        <w:rPr>
          <w:rFonts w:ascii="Times New Roman" w:hAnsi="Times New Roman" w:cs="Times New Roman"/>
          <w:b/>
          <w:i/>
          <w:sz w:val="28"/>
          <w:szCs w:val="28"/>
        </w:rPr>
        <w:t xml:space="preserve">Краткое содержание: </w:t>
      </w:r>
    </w:p>
    <w:p w:rsidR="007055D3" w:rsidRDefault="00802B70" w:rsidP="004352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</w:t>
      </w:r>
      <w:r w:rsidRPr="00AB4A7E">
        <w:rPr>
          <w:rFonts w:ascii="Times New Roman" w:hAnsi="Times New Roman"/>
          <w:sz w:val="28"/>
          <w:szCs w:val="28"/>
        </w:rPr>
        <w:t xml:space="preserve">риентирована на </w:t>
      </w:r>
      <w:r w:rsidR="00E67D1F">
        <w:rPr>
          <w:rFonts w:ascii="Times New Roman" w:hAnsi="Times New Roman"/>
          <w:sz w:val="28"/>
          <w:szCs w:val="28"/>
        </w:rPr>
        <w:t xml:space="preserve">углубленное </w:t>
      </w:r>
      <w:r w:rsidR="00BD129A" w:rsidRPr="004C2F74">
        <w:rPr>
          <w:rFonts w:ascii="Times New Roman" w:hAnsi="Times New Roman"/>
          <w:color w:val="000000"/>
          <w:sz w:val="28"/>
          <w:szCs w:val="28"/>
        </w:rPr>
        <w:t>применение широкого комплекса различного дополнительного материала по изобразительному искусству.</w:t>
      </w:r>
      <w:r w:rsidR="00F34F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129A" w:rsidRPr="004C2F74">
        <w:rPr>
          <w:rFonts w:ascii="Times New Roman" w:hAnsi="Times New Roman"/>
          <w:color w:val="000000"/>
          <w:sz w:val="28"/>
          <w:szCs w:val="28"/>
        </w:rPr>
        <w:t xml:space="preserve">Процесс обучения </w:t>
      </w:r>
      <w:r w:rsidR="00E67D1F">
        <w:rPr>
          <w:rFonts w:ascii="Times New Roman" w:hAnsi="Times New Roman"/>
          <w:color w:val="000000"/>
          <w:sz w:val="28"/>
          <w:szCs w:val="28"/>
        </w:rPr>
        <w:t>строится на увлекательных методах</w:t>
      </w:r>
      <w:r w:rsidR="00BD129A" w:rsidRPr="004C2F74">
        <w:rPr>
          <w:rFonts w:ascii="Times New Roman" w:hAnsi="Times New Roman"/>
          <w:color w:val="000000"/>
          <w:sz w:val="28"/>
          <w:szCs w:val="28"/>
        </w:rPr>
        <w:t xml:space="preserve"> и прием</w:t>
      </w:r>
      <w:r w:rsidR="00E67D1F">
        <w:rPr>
          <w:rFonts w:ascii="Times New Roman" w:hAnsi="Times New Roman"/>
          <w:color w:val="000000"/>
          <w:sz w:val="28"/>
          <w:szCs w:val="28"/>
        </w:rPr>
        <w:t>ах учебной работы.</w:t>
      </w:r>
      <w:r w:rsidR="007055D3" w:rsidRPr="007055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7D1F">
        <w:rPr>
          <w:rFonts w:ascii="Times New Roman" w:hAnsi="Times New Roman"/>
          <w:color w:val="000000"/>
          <w:sz w:val="28"/>
          <w:szCs w:val="28"/>
        </w:rPr>
        <w:t>К</w:t>
      </w:r>
      <w:r w:rsidR="007055D3" w:rsidRPr="004C2F74">
        <w:rPr>
          <w:rFonts w:ascii="Times New Roman" w:hAnsi="Times New Roman"/>
          <w:color w:val="000000"/>
          <w:sz w:val="28"/>
          <w:szCs w:val="28"/>
        </w:rPr>
        <w:t>аждое занятие направлено на приобщение детей к активной познавательной и творческой деятельности.</w:t>
      </w:r>
    </w:p>
    <w:p w:rsidR="00BD129A" w:rsidRPr="004C2F74" w:rsidRDefault="007055D3" w:rsidP="004352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Задания, предлагаемые данной программой, направлены 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углубленное 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изучение и практическое освоение различных художественных техник и материалов.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23748" w:rsidRPr="00FD2419" w:rsidRDefault="00C23748" w:rsidP="004352E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2419">
        <w:rPr>
          <w:sz w:val="28"/>
          <w:szCs w:val="28"/>
        </w:rPr>
        <w:t xml:space="preserve">В процессе </w:t>
      </w:r>
      <w:r w:rsidR="00653C90">
        <w:rPr>
          <w:sz w:val="28"/>
          <w:szCs w:val="28"/>
        </w:rPr>
        <w:t>усвоения программы</w:t>
      </w:r>
      <w:r w:rsidRPr="00FD2419">
        <w:rPr>
          <w:sz w:val="28"/>
          <w:szCs w:val="28"/>
        </w:rPr>
        <w:t xml:space="preserve"> обучающиеся </w:t>
      </w:r>
      <w:r w:rsidR="00340853">
        <w:rPr>
          <w:sz w:val="28"/>
          <w:szCs w:val="28"/>
        </w:rPr>
        <w:t>изучают</w:t>
      </w:r>
      <w:r w:rsidRPr="00FD2419">
        <w:rPr>
          <w:sz w:val="28"/>
          <w:szCs w:val="28"/>
        </w:rPr>
        <w:t xml:space="preserve"> целый ряд графических и живописных умений и навыков, </w:t>
      </w:r>
      <w:r w:rsidR="00340853">
        <w:rPr>
          <w:sz w:val="28"/>
          <w:szCs w:val="28"/>
        </w:rPr>
        <w:t xml:space="preserve">создают творческие тематические композиции, </w:t>
      </w:r>
      <w:r w:rsidRPr="00FD2419">
        <w:rPr>
          <w:sz w:val="28"/>
          <w:szCs w:val="28"/>
        </w:rPr>
        <w:t>учатся анализировать предметы и явления окружающего мира.</w:t>
      </w:r>
    </w:p>
    <w:p w:rsidR="00F34F03" w:rsidRPr="00AB4A7E" w:rsidRDefault="00802BDB" w:rsidP="004352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F34F03" w:rsidRPr="00FD2419">
        <w:rPr>
          <w:rFonts w:ascii="Times New Roman" w:hAnsi="Times New Roman" w:cs="Times New Roman"/>
          <w:sz w:val="28"/>
          <w:szCs w:val="28"/>
        </w:rPr>
        <w:t xml:space="preserve"> </w:t>
      </w:r>
      <w:r w:rsidR="00F34F03">
        <w:rPr>
          <w:rFonts w:ascii="Times New Roman" w:hAnsi="Times New Roman" w:cs="Times New Roman"/>
          <w:sz w:val="28"/>
          <w:szCs w:val="28"/>
        </w:rPr>
        <w:t>с</w:t>
      </w:r>
      <w:r w:rsidR="00F34F03">
        <w:rPr>
          <w:rFonts w:ascii="Times New Roman" w:hAnsi="Times New Roman"/>
          <w:color w:val="000000"/>
          <w:sz w:val="28"/>
          <w:szCs w:val="28"/>
        </w:rPr>
        <w:t xml:space="preserve">пособствует </w:t>
      </w:r>
      <w:r w:rsidR="00F34F03">
        <w:rPr>
          <w:rFonts w:ascii="Times New Roman" w:hAnsi="Times New Roman"/>
          <w:sz w:val="28"/>
          <w:szCs w:val="28"/>
        </w:rPr>
        <w:t>развитию</w:t>
      </w:r>
      <w:r w:rsidR="00F34F03" w:rsidRPr="00AB4A7E">
        <w:rPr>
          <w:rFonts w:ascii="Times New Roman" w:hAnsi="Times New Roman"/>
          <w:sz w:val="28"/>
          <w:szCs w:val="28"/>
        </w:rPr>
        <w:t xml:space="preserve"> общей и эстетической культуры обучающихся, </w:t>
      </w:r>
      <w:r w:rsidR="00F34F0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развитию </w:t>
      </w:r>
      <w:r w:rsidR="00F34F03" w:rsidRPr="00AB4A7E">
        <w:rPr>
          <w:rFonts w:ascii="Times New Roman" w:hAnsi="Times New Roman"/>
          <w:sz w:val="28"/>
          <w:szCs w:val="28"/>
        </w:rPr>
        <w:t>художественных способностей</w:t>
      </w:r>
      <w:r w:rsidR="00F34F03">
        <w:rPr>
          <w:rFonts w:ascii="Times New Roman" w:hAnsi="Times New Roman"/>
          <w:sz w:val="28"/>
          <w:szCs w:val="28"/>
        </w:rPr>
        <w:t xml:space="preserve"> и</w:t>
      </w:r>
      <w:r w:rsidR="00F34F03" w:rsidRPr="00AB4A7E">
        <w:rPr>
          <w:rFonts w:ascii="Times New Roman" w:hAnsi="Times New Roman"/>
          <w:sz w:val="28"/>
          <w:szCs w:val="28"/>
        </w:rPr>
        <w:t xml:space="preserve"> художественн</w:t>
      </w:r>
      <w:r w:rsidR="00F34F03">
        <w:rPr>
          <w:rFonts w:ascii="Times New Roman" w:hAnsi="Times New Roman"/>
          <w:sz w:val="28"/>
          <w:szCs w:val="28"/>
        </w:rPr>
        <w:t>ого вкуса</w:t>
      </w:r>
      <w:r w:rsidR="00F34F03" w:rsidRPr="00AB4A7E">
        <w:rPr>
          <w:rFonts w:ascii="Times New Roman" w:hAnsi="Times New Roman"/>
          <w:sz w:val="28"/>
          <w:szCs w:val="28"/>
        </w:rPr>
        <w:t xml:space="preserve"> в </w:t>
      </w:r>
      <w:r w:rsidR="00F34F03"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изобразительной деятельности</w:t>
      </w:r>
      <w:r w:rsidR="00F34F03" w:rsidRPr="00AB4A7E">
        <w:rPr>
          <w:rFonts w:ascii="Times New Roman" w:hAnsi="Times New Roman"/>
          <w:sz w:val="28"/>
          <w:szCs w:val="28"/>
        </w:rPr>
        <w:t>, формир</w:t>
      </w:r>
      <w:r w:rsidR="00F34F03">
        <w:rPr>
          <w:rFonts w:ascii="Times New Roman" w:hAnsi="Times New Roman"/>
          <w:sz w:val="28"/>
          <w:szCs w:val="28"/>
        </w:rPr>
        <w:t xml:space="preserve">ованию коммуникативной культуры, </w:t>
      </w:r>
      <w:r w:rsidR="00F34F03"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даёт большую вариативность </w:t>
      </w:r>
      <w:r w:rsidR="00F34F0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самореализации </w:t>
      </w:r>
      <w:r w:rsidR="00F34F03"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выполнении заданий.</w:t>
      </w:r>
    </w:p>
    <w:p w:rsidR="00F34F03" w:rsidRPr="001924FA" w:rsidRDefault="00F34F03" w:rsidP="004352E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мере усложнения задач, детей подводят к следующим понятиям: композиционный ритм, цельность, пластическая</w:t>
      </w:r>
      <w:r w:rsidR="00E67D1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выразительность, обобщённость.</w:t>
      </w:r>
    </w:p>
    <w:p w:rsidR="00046A23" w:rsidRPr="00FD2419" w:rsidRDefault="00046A23" w:rsidP="0043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419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E16BE3" w:rsidRPr="001D2ED7" w:rsidRDefault="00E16BE3" w:rsidP="004352E9">
      <w:pPr>
        <w:spacing w:after="0" w:line="240" w:lineRule="auto"/>
        <w:ind w:left="-601" w:firstLine="709"/>
        <w:jc w:val="both"/>
        <w:rPr>
          <w:rFonts w:ascii="Times New Roman" w:hAnsi="Times New Roman"/>
          <w:sz w:val="28"/>
          <w:szCs w:val="28"/>
        </w:rPr>
      </w:pPr>
      <w:r w:rsidRPr="001D2ED7">
        <w:rPr>
          <w:rFonts w:ascii="Times New Roman" w:hAnsi="Times New Roman"/>
          <w:sz w:val="28"/>
          <w:szCs w:val="28"/>
        </w:rPr>
        <w:t>При реализации программы должны быть достигнуты следующие результаты:</w:t>
      </w:r>
    </w:p>
    <w:p w:rsidR="00E16BE3" w:rsidRPr="00451E0F" w:rsidRDefault="00E16BE3" w:rsidP="004352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Предметными результатами </w:t>
      </w:r>
      <w:r w:rsidRPr="00C86743">
        <w:rPr>
          <w:rFonts w:ascii="Times New Roman" w:hAnsi="Times New Roman"/>
          <w:color w:val="000000" w:themeColor="text1"/>
          <w:sz w:val="28"/>
          <w:szCs w:val="28"/>
        </w:rPr>
        <w:t>является формирование следующих знаний:</w:t>
      </w:r>
      <w:r w:rsidRPr="00451E0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51E0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E16BE3" w:rsidRDefault="00E16BE3" w:rsidP="004352E9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451E0F">
        <w:rPr>
          <w:color w:val="000000" w:themeColor="text1"/>
          <w:sz w:val="28"/>
          <w:szCs w:val="28"/>
        </w:rPr>
        <w:t>своят основы цветоведения, теории и практики рисования живописными материалами;</w:t>
      </w:r>
    </w:p>
    <w:p w:rsidR="00E16BE3" w:rsidRPr="00913E34" w:rsidRDefault="00E16BE3" w:rsidP="004352E9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3E34">
        <w:rPr>
          <w:color w:val="000000" w:themeColor="text1"/>
          <w:sz w:val="28"/>
          <w:szCs w:val="28"/>
        </w:rPr>
        <w:lastRenderedPageBreak/>
        <w:t xml:space="preserve">освоят и расширят знания и практические навыки в области теории живописной грамоты, рисунка и композиции, основы рисования с натуры, по памяти и воображению, </w:t>
      </w:r>
    </w:p>
    <w:p w:rsidR="00E16BE3" w:rsidRPr="00451E0F" w:rsidRDefault="00E16BE3" w:rsidP="004352E9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>будут применять на практике приёмы передачи выразительности через линию, пятно;</w:t>
      </w:r>
    </w:p>
    <w:p w:rsidR="00E16BE3" w:rsidRPr="00451E0F" w:rsidRDefault="00E16BE3" w:rsidP="004352E9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 xml:space="preserve">смогут передавать в рисунках форму, пропорции, объём, перспективу, светотени, композицию; </w:t>
      </w:r>
    </w:p>
    <w:p w:rsidR="00E16BE3" w:rsidRPr="00542EE5" w:rsidRDefault="00E16BE3" w:rsidP="004352E9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владеть техниками изобразительной деятельности при помощи различных художественных материалов;</w:t>
      </w:r>
    </w:p>
    <w:p w:rsidR="00E16BE3" w:rsidRDefault="00E16BE3" w:rsidP="004352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5E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Личностными результатами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555E78">
        <w:rPr>
          <w:rFonts w:ascii="Times New Roman" w:eastAsia="Times New Roman" w:hAnsi="Times New Roman"/>
          <w:color w:val="000000"/>
          <w:sz w:val="28"/>
          <w:szCs w:val="28"/>
        </w:rPr>
        <w:t>изучения программы является формирование следующих умений:</w:t>
      </w:r>
    </w:p>
    <w:p w:rsidR="00E16BE3" w:rsidRPr="00451E0F" w:rsidRDefault="00E16BE3" w:rsidP="004352E9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>будут демонстрировать устойчивый интерес  к искусству и уважительное отношение к культуре разных стран и культуре родного края;</w:t>
      </w:r>
    </w:p>
    <w:p w:rsidR="00E16BE3" w:rsidRPr="00E13F54" w:rsidRDefault="00E16BE3" w:rsidP="004352E9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E13F54">
        <w:rPr>
          <w:color w:val="000000" w:themeColor="text1"/>
          <w:sz w:val="28"/>
          <w:szCs w:val="28"/>
        </w:rPr>
        <w:t xml:space="preserve">удут </w:t>
      </w:r>
      <w:r>
        <w:rPr>
          <w:color w:val="000000" w:themeColor="text1"/>
          <w:sz w:val="28"/>
          <w:szCs w:val="28"/>
        </w:rPr>
        <w:t>проявлять</w:t>
      </w:r>
      <w:r w:rsidRPr="00E13F54">
        <w:rPr>
          <w:color w:val="000000" w:themeColor="text1"/>
          <w:sz w:val="28"/>
          <w:szCs w:val="28"/>
        </w:rPr>
        <w:t xml:space="preserve"> художественный вкус и наблюдательность за окружающей действительностью, усидчивость, трудолюбие, аккуратность;</w:t>
      </w:r>
    </w:p>
    <w:p w:rsidR="00E16BE3" w:rsidRPr="00555E78" w:rsidRDefault="00E16BE3" w:rsidP="004352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555E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555E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результатами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555E78">
        <w:rPr>
          <w:rFonts w:ascii="Times New Roman" w:eastAsia="Times New Roman" w:hAnsi="Times New Roman"/>
          <w:color w:val="000000"/>
          <w:sz w:val="28"/>
          <w:szCs w:val="28"/>
        </w:rPr>
        <w:t>является формирование следующих умений:</w:t>
      </w:r>
    </w:p>
    <w:p w:rsidR="00E16BE3" w:rsidRPr="00451E0F" w:rsidRDefault="00E16BE3" w:rsidP="004352E9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451E0F">
        <w:rPr>
          <w:color w:val="000000" w:themeColor="text1"/>
          <w:sz w:val="28"/>
          <w:szCs w:val="28"/>
        </w:rPr>
        <w:t>азовьют творческие способности, воображение, творческое мышления, улучшат  моторику, пластичность, гибкость рук и точность глазомера, разовьют колористическое видение</w:t>
      </w:r>
      <w:r>
        <w:rPr>
          <w:color w:val="000000" w:themeColor="text1"/>
          <w:sz w:val="28"/>
          <w:szCs w:val="28"/>
        </w:rPr>
        <w:t>,</w:t>
      </w:r>
      <w:r w:rsidRPr="00C40701">
        <w:rPr>
          <w:color w:val="000000" w:themeColor="text1"/>
          <w:sz w:val="28"/>
          <w:szCs w:val="28"/>
        </w:rPr>
        <w:t xml:space="preserve"> </w:t>
      </w:r>
      <w:r w:rsidRPr="00451E0F">
        <w:rPr>
          <w:color w:val="000000" w:themeColor="text1"/>
          <w:sz w:val="28"/>
          <w:szCs w:val="28"/>
        </w:rPr>
        <w:t>разовьют цветоощущение, зрительную память</w:t>
      </w:r>
      <w:r>
        <w:rPr>
          <w:color w:val="000000" w:themeColor="text1"/>
          <w:sz w:val="28"/>
          <w:szCs w:val="28"/>
        </w:rPr>
        <w:t>;</w:t>
      </w:r>
    </w:p>
    <w:p w:rsidR="00E16BE3" w:rsidRPr="007F1F51" w:rsidRDefault="00E16BE3" w:rsidP="004352E9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7F1F51">
        <w:rPr>
          <w:color w:val="000000" w:themeColor="text1"/>
          <w:sz w:val="28"/>
          <w:szCs w:val="28"/>
        </w:rPr>
        <w:t>азовьют коммуникативные умения и навыки, общий и художественный кругозор;</w:t>
      </w:r>
    </w:p>
    <w:p w:rsidR="00E16BE3" w:rsidRPr="00451E0F" w:rsidRDefault="00E16BE3" w:rsidP="004352E9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451E0F">
        <w:rPr>
          <w:color w:val="000000" w:themeColor="text1"/>
          <w:sz w:val="28"/>
          <w:szCs w:val="28"/>
        </w:rPr>
        <w:t>удут уметь работать с информацией, пользоваться полученными знаниями и практическими навыками в повседневной жизни и в проектной деятельности как инд</w:t>
      </w:r>
      <w:r>
        <w:rPr>
          <w:color w:val="000000" w:themeColor="text1"/>
          <w:sz w:val="28"/>
          <w:szCs w:val="28"/>
        </w:rPr>
        <w:t>ивидуальной, так и коллективной.</w:t>
      </w:r>
    </w:p>
    <w:sectPr w:rsidR="00E16BE3" w:rsidRPr="00451E0F" w:rsidSect="000A303F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222"/>
    <w:multiLevelType w:val="hybridMultilevel"/>
    <w:tmpl w:val="A1FA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629B3"/>
    <w:multiLevelType w:val="hybridMultilevel"/>
    <w:tmpl w:val="D2604C32"/>
    <w:lvl w:ilvl="0" w:tplc="2CEA66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B34F0"/>
    <w:multiLevelType w:val="hybridMultilevel"/>
    <w:tmpl w:val="4BD0DC0C"/>
    <w:lvl w:ilvl="0" w:tplc="54583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C5DE5"/>
    <w:multiLevelType w:val="hybridMultilevel"/>
    <w:tmpl w:val="A8BC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468BB"/>
    <w:multiLevelType w:val="hybridMultilevel"/>
    <w:tmpl w:val="41EA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058E4"/>
    <w:multiLevelType w:val="hybridMultilevel"/>
    <w:tmpl w:val="CC6CD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395206"/>
    <w:multiLevelType w:val="hybridMultilevel"/>
    <w:tmpl w:val="F986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A5A4C"/>
    <w:multiLevelType w:val="hybridMultilevel"/>
    <w:tmpl w:val="D30CEA5C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43BC1"/>
    <w:multiLevelType w:val="hybridMultilevel"/>
    <w:tmpl w:val="22C6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95F"/>
    <w:multiLevelType w:val="hybridMultilevel"/>
    <w:tmpl w:val="433A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566EB"/>
    <w:multiLevelType w:val="hybridMultilevel"/>
    <w:tmpl w:val="2A56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11"/>
  </w:num>
  <w:num w:numId="10">
    <w:abstractNumId w:val="6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C1"/>
    <w:rsid w:val="00046A23"/>
    <w:rsid w:val="00052CC9"/>
    <w:rsid w:val="000A303F"/>
    <w:rsid w:val="000A435A"/>
    <w:rsid w:val="000D5362"/>
    <w:rsid w:val="0024101E"/>
    <w:rsid w:val="00246DA5"/>
    <w:rsid w:val="0030789B"/>
    <w:rsid w:val="0031019F"/>
    <w:rsid w:val="00310BB8"/>
    <w:rsid w:val="00312679"/>
    <w:rsid w:val="00340853"/>
    <w:rsid w:val="00397362"/>
    <w:rsid w:val="003C6613"/>
    <w:rsid w:val="003E3127"/>
    <w:rsid w:val="004072C4"/>
    <w:rsid w:val="004352E9"/>
    <w:rsid w:val="004D05D4"/>
    <w:rsid w:val="004D06C8"/>
    <w:rsid w:val="004F467A"/>
    <w:rsid w:val="00515A76"/>
    <w:rsid w:val="005405B3"/>
    <w:rsid w:val="005627ED"/>
    <w:rsid w:val="005F15E0"/>
    <w:rsid w:val="00605C34"/>
    <w:rsid w:val="006155CD"/>
    <w:rsid w:val="00653C90"/>
    <w:rsid w:val="006B3BB3"/>
    <w:rsid w:val="007055D3"/>
    <w:rsid w:val="00736B35"/>
    <w:rsid w:val="00777ADA"/>
    <w:rsid w:val="00794857"/>
    <w:rsid w:val="007A387B"/>
    <w:rsid w:val="007B1EC3"/>
    <w:rsid w:val="007F688D"/>
    <w:rsid w:val="00802B70"/>
    <w:rsid w:val="00802BDB"/>
    <w:rsid w:val="00840182"/>
    <w:rsid w:val="008E775C"/>
    <w:rsid w:val="00961ED6"/>
    <w:rsid w:val="0097613C"/>
    <w:rsid w:val="009C3DB2"/>
    <w:rsid w:val="009E189D"/>
    <w:rsid w:val="00A04479"/>
    <w:rsid w:val="00A14DC9"/>
    <w:rsid w:val="00A166B6"/>
    <w:rsid w:val="00A41C5B"/>
    <w:rsid w:val="00A65112"/>
    <w:rsid w:val="00A76D3B"/>
    <w:rsid w:val="00A871C1"/>
    <w:rsid w:val="00AD5D12"/>
    <w:rsid w:val="00B813FA"/>
    <w:rsid w:val="00BD129A"/>
    <w:rsid w:val="00C23748"/>
    <w:rsid w:val="00CE73AB"/>
    <w:rsid w:val="00D04674"/>
    <w:rsid w:val="00D7736A"/>
    <w:rsid w:val="00DA6888"/>
    <w:rsid w:val="00DB4864"/>
    <w:rsid w:val="00DD5C75"/>
    <w:rsid w:val="00DE4AA2"/>
    <w:rsid w:val="00E16BE3"/>
    <w:rsid w:val="00E67D1F"/>
    <w:rsid w:val="00E75AB8"/>
    <w:rsid w:val="00EC7ACB"/>
    <w:rsid w:val="00F34F03"/>
    <w:rsid w:val="00F80505"/>
    <w:rsid w:val="00FB2728"/>
    <w:rsid w:val="00F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paragraph" w:styleId="2">
    <w:name w:val="heading 2"/>
    <w:basedOn w:val="a"/>
    <w:next w:val="a"/>
    <w:link w:val="20"/>
    <w:uiPriority w:val="9"/>
    <w:unhideWhenUsed/>
    <w:qFormat/>
    <w:rsid w:val="008E775C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73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CE73AB"/>
  </w:style>
  <w:style w:type="paragraph" w:customStyle="1" w:styleId="c5">
    <w:name w:val="c5"/>
    <w:basedOn w:val="a"/>
    <w:rsid w:val="00CE73AB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E73AB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rsid w:val="00CE73AB"/>
    <w:rPr>
      <w:rFonts w:ascii="Times New Roman" w:eastAsia="Calibri" w:hAnsi="Times New Roman" w:cs="Times New Roman"/>
      <w:sz w:val="28"/>
      <w:szCs w:val="24"/>
      <w:lang w:val="x-none" w:eastAsia="ru-RU"/>
    </w:rPr>
  </w:style>
  <w:style w:type="paragraph" w:customStyle="1" w:styleId="1">
    <w:name w:val="Абзац списка1"/>
    <w:basedOn w:val="a"/>
    <w:rsid w:val="00CE73AB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75C"/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paragraph" w:styleId="a4">
    <w:name w:val="No Spacing"/>
    <w:link w:val="a5"/>
    <w:uiPriority w:val="1"/>
    <w:qFormat/>
    <w:rsid w:val="008E77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E775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F68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paragraph" w:styleId="2">
    <w:name w:val="heading 2"/>
    <w:basedOn w:val="a"/>
    <w:next w:val="a"/>
    <w:link w:val="20"/>
    <w:uiPriority w:val="9"/>
    <w:unhideWhenUsed/>
    <w:qFormat/>
    <w:rsid w:val="008E775C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73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CE73AB"/>
  </w:style>
  <w:style w:type="paragraph" w:customStyle="1" w:styleId="c5">
    <w:name w:val="c5"/>
    <w:basedOn w:val="a"/>
    <w:rsid w:val="00CE73AB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E73AB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rsid w:val="00CE73AB"/>
    <w:rPr>
      <w:rFonts w:ascii="Times New Roman" w:eastAsia="Calibri" w:hAnsi="Times New Roman" w:cs="Times New Roman"/>
      <w:sz w:val="28"/>
      <w:szCs w:val="24"/>
      <w:lang w:val="x-none" w:eastAsia="ru-RU"/>
    </w:rPr>
  </w:style>
  <w:style w:type="paragraph" w:customStyle="1" w:styleId="1">
    <w:name w:val="Абзац списка1"/>
    <w:basedOn w:val="a"/>
    <w:rsid w:val="00CE73AB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75C"/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paragraph" w:styleId="a4">
    <w:name w:val="No Spacing"/>
    <w:link w:val="a5"/>
    <w:uiPriority w:val="1"/>
    <w:qFormat/>
    <w:rsid w:val="008E77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E775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F6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User1</cp:lastModifiedBy>
  <cp:revision>46</cp:revision>
  <cp:lastPrinted>2021-07-01T06:46:00Z</cp:lastPrinted>
  <dcterms:created xsi:type="dcterms:W3CDTF">2018-12-17T04:31:00Z</dcterms:created>
  <dcterms:modified xsi:type="dcterms:W3CDTF">2022-09-19T13:45:00Z</dcterms:modified>
</cp:coreProperties>
</file>