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27" w:rsidRDefault="003E3127" w:rsidP="008401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67A" w:rsidRDefault="00840182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840182" w:rsidRDefault="00840182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794857">
        <w:rPr>
          <w:rFonts w:ascii="Times New Roman" w:hAnsi="Times New Roman" w:cs="Times New Roman"/>
          <w:b/>
          <w:sz w:val="28"/>
          <w:szCs w:val="28"/>
        </w:rPr>
        <w:t xml:space="preserve"> дополнительной общеобразовательной</w:t>
      </w:r>
      <w:r w:rsidR="003C31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E3127">
        <w:rPr>
          <w:rFonts w:ascii="Times New Roman" w:hAnsi="Times New Roman" w:cs="Times New Roman"/>
          <w:b/>
          <w:sz w:val="28"/>
          <w:szCs w:val="28"/>
        </w:rPr>
        <w:t>общеразвивающей</w:t>
      </w:r>
      <w:proofErr w:type="spellEnd"/>
      <w:r w:rsidR="003E31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программе</w:t>
      </w:r>
      <w:r w:rsidR="003C31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C310F">
        <w:rPr>
          <w:rFonts w:ascii="Times New Roman" w:hAnsi="Times New Roman" w:cs="Times New Roman"/>
          <w:b/>
          <w:sz w:val="28"/>
          <w:szCs w:val="28"/>
        </w:rPr>
        <w:t>Веселая мастерская</w:t>
      </w:r>
      <w:r w:rsidR="003E31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4A86">
        <w:rPr>
          <w:rFonts w:ascii="Times New Roman" w:hAnsi="Times New Roman" w:cs="Times New Roman"/>
          <w:b/>
          <w:sz w:val="28"/>
          <w:szCs w:val="28"/>
        </w:rPr>
        <w:t>»</w:t>
      </w:r>
    </w:p>
    <w:p w:rsidR="003E3127" w:rsidRDefault="003E3127" w:rsidP="003E31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C4" w:rsidRDefault="00794857" w:rsidP="003E3127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4857">
        <w:rPr>
          <w:rFonts w:ascii="Times New Roman" w:hAnsi="Times New Roman" w:cs="Times New Roman"/>
          <w:sz w:val="28"/>
          <w:szCs w:val="28"/>
        </w:rPr>
        <w:t>Дополнительная общеобразовательная программа</w:t>
      </w:r>
      <w:r w:rsidR="003C310F">
        <w:rPr>
          <w:rFonts w:ascii="Times New Roman" w:hAnsi="Times New Roman" w:cs="Times New Roman"/>
          <w:sz w:val="28"/>
          <w:szCs w:val="28"/>
        </w:rPr>
        <w:t xml:space="preserve"> </w:t>
      </w:r>
      <w:r w:rsidR="00840182" w:rsidRPr="0084018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Веселая мастерская</w:t>
      </w:r>
      <w:r w:rsidR="00840182" w:rsidRPr="008401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создана на основе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B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нормативных документов:</w:t>
      </w:r>
    </w:p>
    <w:p w:rsidR="003C310F" w:rsidRPr="003C310F" w:rsidRDefault="003C310F" w:rsidP="003C310F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1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r w:rsidRPr="003C310F">
        <w:rPr>
          <w:rFonts w:ascii="Times New Roman" w:hAnsi="Times New Roman" w:cs="Times New Roman"/>
          <w:bCs/>
          <w:sz w:val="28"/>
          <w:szCs w:val="28"/>
        </w:rPr>
        <w:t>Федеральный Закон от 29.12.2012г. № 273-ФЗ «Об образовании в Российской Федерации»;</w:t>
      </w:r>
    </w:p>
    <w:p w:rsidR="003C310F" w:rsidRPr="003C310F" w:rsidRDefault="003C310F" w:rsidP="003C31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10F">
        <w:rPr>
          <w:rFonts w:ascii="Times New Roman" w:hAnsi="Times New Roman" w:cs="Times New Roman"/>
          <w:sz w:val="28"/>
          <w:szCs w:val="28"/>
        </w:rPr>
        <w:t xml:space="preserve">-Постановление  Главного  государственного  санитарного  врача  Российской  Федерации  от  4  июля  2014  г.  №  41  «Об  утверждении 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2.4.4.3172-14  «Санитарно-эпидемиологические  требования  к  устройству, содержанию  и  организации  режима  работы  образовательных  организаций дополнительного образования детей». </w:t>
      </w:r>
    </w:p>
    <w:p w:rsidR="00F66C1C" w:rsidRDefault="003C310F" w:rsidP="003C31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0F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правилаСП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3.1/2.4.3598-20 «Санитарно-эпидемиологические требования к устройству, содержанию и организации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3C310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C310F">
        <w:rPr>
          <w:rFonts w:ascii="Times New Roman" w:hAnsi="Times New Roman" w:cs="Times New Roman"/>
          <w:sz w:val="28"/>
          <w:szCs w:val="28"/>
        </w:rPr>
        <w:t xml:space="preserve"> -19), утвержденные постановлением Главного государственного санитарного врача РФ от 30.06.2020 № 16.  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Изм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>.: Постановление Главного  государственного  санитарного  врача  Российской  Федерации  от 24.03.2021г. № 10.</w:t>
      </w:r>
    </w:p>
    <w:p w:rsidR="00F66C1C" w:rsidRDefault="00F66C1C" w:rsidP="003C31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66C1C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3C310F" w:rsidRPr="003C310F" w:rsidRDefault="003C310F" w:rsidP="003C31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0F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Изм.</w:t>
      </w:r>
      <w:proofErr w:type="gramStart"/>
      <w:r w:rsidRPr="003C310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3C310F">
        <w:rPr>
          <w:rFonts w:ascii="Times New Roman" w:hAnsi="Times New Roman" w:cs="Times New Roman"/>
          <w:sz w:val="28"/>
          <w:szCs w:val="28"/>
        </w:rPr>
        <w:t>риказ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РФ </w:t>
      </w:r>
      <w:hyperlink r:id="rId5" w:anchor="l0" w:history="1">
        <w:r w:rsidRPr="003C310F">
          <w:rPr>
            <w:rFonts w:ascii="Times New Roman" w:hAnsi="Times New Roman" w:cs="Times New Roman"/>
            <w:sz w:val="28"/>
            <w:szCs w:val="28"/>
          </w:rPr>
          <w:t>от 30.09.2020 N 533</w:t>
        </w:r>
      </w:hyperlink>
      <w:r w:rsidRPr="003C310F">
        <w:rPr>
          <w:rFonts w:ascii="Times New Roman" w:hAnsi="Times New Roman" w:cs="Times New Roman"/>
          <w:sz w:val="28"/>
          <w:szCs w:val="28"/>
        </w:rPr>
        <w:t>.</w:t>
      </w:r>
    </w:p>
    <w:p w:rsidR="003C310F" w:rsidRPr="003C310F" w:rsidRDefault="003C310F" w:rsidP="003C31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0F">
        <w:rPr>
          <w:rFonts w:ascii="Times New Roman" w:hAnsi="Times New Roman" w:cs="Times New Roman"/>
          <w:sz w:val="28"/>
          <w:szCs w:val="28"/>
        </w:rPr>
        <w:t xml:space="preserve">-  Методические рекомендации по проектированию дополнительных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России от 18.11.2015 № 09-3242);</w:t>
      </w:r>
    </w:p>
    <w:p w:rsidR="003C310F" w:rsidRPr="003C310F" w:rsidRDefault="003C310F" w:rsidP="003C31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0F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3C310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C310F">
        <w:rPr>
          <w:rFonts w:ascii="Times New Roman" w:hAnsi="Times New Roman" w:cs="Times New Roman"/>
          <w:sz w:val="28"/>
          <w:szCs w:val="28"/>
        </w:rPr>
        <w:t xml:space="preserve"> России от 29 марта 2016 г. № ВК-641/09).</w:t>
      </w:r>
    </w:p>
    <w:p w:rsidR="003C310F" w:rsidRPr="003C310F" w:rsidRDefault="003C310F" w:rsidP="003C31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0F">
        <w:rPr>
          <w:rFonts w:ascii="Times New Roman" w:hAnsi="Times New Roman" w:cs="Times New Roman"/>
          <w:iCs/>
          <w:sz w:val="28"/>
          <w:szCs w:val="28"/>
        </w:rPr>
        <w:t xml:space="preserve"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3C310F">
        <w:rPr>
          <w:rFonts w:ascii="Times New Roman" w:hAnsi="Times New Roman" w:cs="Times New Roman"/>
          <w:iCs/>
          <w:sz w:val="28"/>
          <w:szCs w:val="28"/>
        </w:rPr>
        <w:t>Минпросвещения</w:t>
      </w:r>
      <w:proofErr w:type="spellEnd"/>
      <w:r w:rsidRPr="003C310F">
        <w:rPr>
          <w:rFonts w:ascii="Times New Roman" w:hAnsi="Times New Roman" w:cs="Times New Roman"/>
          <w:iCs/>
          <w:sz w:val="28"/>
          <w:szCs w:val="28"/>
        </w:rPr>
        <w:t xml:space="preserve"> от 19.03.2020 № ГД-39/04);</w:t>
      </w:r>
    </w:p>
    <w:p w:rsidR="003C310F" w:rsidRPr="003C310F" w:rsidRDefault="003C310F" w:rsidP="003C310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310F">
        <w:rPr>
          <w:rFonts w:ascii="Times New Roman" w:hAnsi="Times New Roman" w:cs="Times New Roman"/>
          <w:sz w:val="28"/>
          <w:szCs w:val="28"/>
        </w:rPr>
        <w:lastRenderedPageBreak/>
        <w:t>-   Устав МБУДО «Центр «Радуга» г. Волгодонска,  локальные акты МБУДО «Центр «Радуга» г. Волгодонска.</w:t>
      </w:r>
      <w:proofErr w:type="gramEnd"/>
    </w:p>
    <w:p w:rsidR="003C310F" w:rsidRPr="003E3127" w:rsidRDefault="003C310F" w:rsidP="003E312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89D" w:rsidRPr="009E189D" w:rsidRDefault="009E189D" w:rsidP="009E189D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072C4" w:rsidRPr="0031019F" w:rsidRDefault="004072C4" w:rsidP="0031019F">
      <w:pPr>
        <w:rPr>
          <w:rFonts w:ascii="Times New Roman" w:hAnsi="Times New Roman" w:cs="Times New Roman"/>
          <w:b/>
          <w:sz w:val="28"/>
          <w:szCs w:val="28"/>
        </w:rPr>
      </w:pPr>
      <w:r w:rsidRPr="0031019F">
        <w:rPr>
          <w:rFonts w:ascii="Times New Roman" w:hAnsi="Times New Roman" w:cs="Times New Roman"/>
          <w:b/>
          <w:i/>
          <w:sz w:val="28"/>
          <w:szCs w:val="28"/>
        </w:rPr>
        <w:t>Направленность программы:</w:t>
      </w:r>
      <w:r w:rsidR="003C31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C310F">
        <w:rPr>
          <w:rFonts w:ascii="Times New Roman" w:hAnsi="Times New Roman" w:cs="Times New Roman"/>
          <w:sz w:val="28"/>
          <w:szCs w:val="28"/>
        </w:rPr>
        <w:t>х</w:t>
      </w:r>
      <w:r w:rsidR="003C310F" w:rsidRPr="003C310F">
        <w:rPr>
          <w:rFonts w:ascii="Times New Roman" w:hAnsi="Times New Roman" w:cs="Times New Roman"/>
          <w:sz w:val="28"/>
          <w:szCs w:val="28"/>
        </w:rPr>
        <w:t>удожественная</w:t>
      </w:r>
    </w:p>
    <w:p w:rsidR="0031019F" w:rsidRPr="0031019F" w:rsidRDefault="004072C4" w:rsidP="0031019F">
      <w:pPr>
        <w:rPr>
          <w:rFonts w:ascii="Times New Roman" w:hAnsi="Times New Roman" w:cs="Times New Roman"/>
          <w:b/>
          <w:sz w:val="28"/>
          <w:szCs w:val="28"/>
        </w:rPr>
      </w:pPr>
      <w:r w:rsidRPr="0031019F">
        <w:rPr>
          <w:rFonts w:ascii="Times New Roman" w:hAnsi="Times New Roman" w:cs="Times New Roman"/>
          <w:b/>
          <w:i/>
          <w:sz w:val="28"/>
          <w:szCs w:val="28"/>
        </w:rPr>
        <w:t>Уровень программы:</w:t>
      </w:r>
      <w:r w:rsidR="0031019F">
        <w:rPr>
          <w:rFonts w:ascii="Times New Roman" w:hAnsi="Times New Roman" w:cs="Times New Roman"/>
          <w:sz w:val="28"/>
          <w:szCs w:val="28"/>
        </w:rPr>
        <w:t xml:space="preserve"> базовый</w:t>
      </w:r>
    </w:p>
    <w:p w:rsidR="004072C4" w:rsidRDefault="00961ED6" w:rsidP="0031019F">
      <w:pPr>
        <w:rPr>
          <w:rFonts w:ascii="Times New Roman" w:hAnsi="Times New Roman" w:cs="Times New Roman"/>
          <w:sz w:val="28"/>
          <w:szCs w:val="28"/>
        </w:rPr>
      </w:pPr>
      <w:r w:rsidRPr="0031019F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="003E3127">
        <w:rPr>
          <w:rFonts w:ascii="Times New Roman" w:hAnsi="Times New Roman" w:cs="Times New Roman"/>
          <w:b/>
          <w:i/>
          <w:sz w:val="28"/>
          <w:szCs w:val="28"/>
        </w:rPr>
        <w:t xml:space="preserve"> и особенности</w:t>
      </w:r>
      <w:r w:rsidR="004F467A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</w:t>
      </w:r>
      <w:r w:rsidRPr="0031019F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</w:t>
      </w:r>
      <w:r w:rsidR="0031019F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3C310F" w:rsidRPr="003C310F" w:rsidRDefault="003C310F" w:rsidP="003C31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10F">
        <w:rPr>
          <w:rFonts w:ascii="Times New Roman" w:hAnsi="Times New Roman" w:cs="Times New Roman"/>
          <w:sz w:val="28"/>
          <w:szCs w:val="28"/>
        </w:rPr>
        <w:t xml:space="preserve">Данная программа позволит детям освоить различные технологии изготовления поделок из бумаги, природного и бросового материала, ткани, кожи, бисера и др., познакомит с разнообразием способов изображения с использованием различных материалов, а главное – поможет развитию творческих задатков и творческой самореализации ребенка. </w:t>
      </w:r>
    </w:p>
    <w:p w:rsidR="003C310F" w:rsidRPr="003C310F" w:rsidRDefault="003C310F" w:rsidP="003C31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10F">
        <w:rPr>
          <w:rFonts w:ascii="Times New Roman" w:hAnsi="Times New Roman" w:cs="Times New Roman"/>
          <w:sz w:val="28"/>
          <w:szCs w:val="28"/>
        </w:rPr>
        <w:t>Система художественно-творческих заданий направит работу педагога на формирование у детей целостных представлений о природе как живом организме, поможет создать условия для оптимального развития детей с ярко выраженными способностями, включая детей, чья одаренность на данный момент еще не проявилась и просто способных детей, в отношении которых есть серьезная надежда на дальнейший качественный скачок в развитии их способностей.</w:t>
      </w:r>
      <w:proofErr w:type="gramEnd"/>
    </w:p>
    <w:p w:rsidR="003C310F" w:rsidRPr="0031019F" w:rsidRDefault="003C310F" w:rsidP="0031019F">
      <w:pPr>
        <w:rPr>
          <w:rFonts w:ascii="Times New Roman" w:hAnsi="Times New Roman" w:cs="Times New Roman"/>
          <w:sz w:val="28"/>
          <w:szCs w:val="28"/>
        </w:rPr>
      </w:pPr>
    </w:p>
    <w:p w:rsidR="00840182" w:rsidRPr="00840182" w:rsidRDefault="0031019F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1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Возраст обучающихся: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5-14</w:t>
      </w:r>
      <w:r w:rsidR="0079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736B35" w:rsidRDefault="00736B35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40182" w:rsidRDefault="00840182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1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Срок реализации программы</w:t>
      </w:r>
      <w:r w:rsidRPr="00840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</w:t>
      </w:r>
    </w:p>
    <w:p w:rsidR="009E189D" w:rsidRDefault="009E189D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89D" w:rsidRPr="009E189D" w:rsidRDefault="009E189D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18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Объем программы:</w:t>
      </w:r>
      <w:r w:rsidR="003C31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936</w:t>
      </w:r>
      <w:r w:rsidRPr="009E18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</w:p>
    <w:p w:rsidR="00736B35" w:rsidRDefault="00736B35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1ED6" w:rsidRDefault="00840182" w:rsidP="00840182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01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Программа рассчитана</w:t>
      </w:r>
      <w:r w:rsidR="007948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794857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</w:t>
      </w:r>
      <w:r w:rsidR="007948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часа; 2 год обучения – 144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часа; 3год обучения – 216 часов, 4 год обучения – 216 часов, пятый год обучения – 216 часов</w:t>
      </w:r>
      <w:proofErr w:type="gramEnd"/>
    </w:p>
    <w:p w:rsidR="00736B35" w:rsidRDefault="00736B35" w:rsidP="00961ED6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</w:pPr>
    </w:p>
    <w:p w:rsidR="00961ED6" w:rsidRDefault="00961ED6" w:rsidP="00961ED6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gramStart"/>
      <w:r w:rsidRPr="006B3BB3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Режим занятий: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год 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–  2 раза в неделю по 2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год обучения – </w:t>
      </w:r>
      <w:r w:rsidRPr="00840182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2 раза в неделю 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по 2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3год обучения – </w:t>
      </w:r>
      <w:r w:rsidR="006B3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раза в неделю по 3 часа</w:t>
      </w:r>
      <w:r w:rsidR="003C310F">
        <w:rPr>
          <w:rFonts w:ascii="Times New Roman" w:eastAsia="Times New Roman" w:hAnsi="Times New Roman" w:cs="Times New Roman"/>
          <w:sz w:val="28"/>
          <w:szCs w:val="28"/>
          <w:lang w:eastAsia="ru-RU"/>
        </w:rPr>
        <w:t>, 4 год обучения –  2 раза в неделю по 3 часа, 5 год обучения –  2 раза в неделю по 3 часа.</w:t>
      </w:r>
      <w:proofErr w:type="gramEnd"/>
    </w:p>
    <w:p w:rsidR="00736B35" w:rsidRDefault="00736B35" w:rsidP="00840182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14DC9" w:rsidRDefault="006B3BB3" w:rsidP="004D409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DC9">
        <w:rPr>
          <w:rFonts w:ascii="Times New Roman" w:hAnsi="Times New Roman" w:cs="Times New Roman"/>
          <w:b/>
          <w:i/>
          <w:sz w:val="28"/>
          <w:szCs w:val="28"/>
        </w:rPr>
        <w:t>Количество обучающихся на занятии:</w:t>
      </w:r>
      <w:r w:rsidR="004D409E">
        <w:rPr>
          <w:rFonts w:ascii="Times New Roman" w:hAnsi="Times New Roman" w:cs="Times New Roman"/>
          <w:sz w:val="28"/>
          <w:szCs w:val="28"/>
        </w:rPr>
        <w:t xml:space="preserve"> 1 год обучения – 12-15 детей, 2 год обучения – 10-12 детей, 3 год обучения – 8-10 детей, </w:t>
      </w:r>
      <w:r w:rsidR="004D40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4D409E">
        <w:rPr>
          <w:rFonts w:ascii="Times New Roman" w:hAnsi="Times New Roman" w:cs="Times New Roman"/>
          <w:sz w:val="28"/>
          <w:szCs w:val="28"/>
        </w:rPr>
        <w:t xml:space="preserve">4 год обучения – 8-10 детей, </w:t>
      </w:r>
      <w:r w:rsidR="004D409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4D409E">
        <w:rPr>
          <w:rFonts w:ascii="Times New Roman" w:hAnsi="Times New Roman" w:cs="Times New Roman"/>
          <w:sz w:val="28"/>
          <w:szCs w:val="28"/>
        </w:rPr>
        <w:t>5 год обучения – 8-10 детей.</w:t>
      </w:r>
    </w:p>
    <w:p w:rsidR="004D409E" w:rsidRDefault="004D409E" w:rsidP="004D409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409E" w:rsidRDefault="004D409E" w:rsidP="004D409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409E" w:rsidRDefault="004D409E" w:rsidP="004D409E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409E" w:rsidRDefault="004D409E" w:rsidP="004D409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D409E" w:rsidRDefault="00840182" w:rsidP="0084018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6B3BB3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программы</w:t>
      </w:r>
      <w:r w:rsidR="00A14DC9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840182" w:rsidRPr="006B3BB3" w:rsidRDefault="00794857" w:rsidP="0084018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</w:pPr>
      <w:r w:rsidRPr="006B3BB3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840182" w:rsidRDefault="004D409E" w:rsidP="0084018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lastRenderedPageBreak/>
        <w:t>способствовать воспитанию творческой, экологически грамотной, свободной, гуманной личности, ориентированной на самореализацию через включение в различные виды декоративно-прикладного искусства, целенаправленному развитию одаренности детей.</w:t>
      </w:r>
    </w:p>
    <w:p w:rsidR="004D409E" w:rsidRPr="004D409E" w:rsidRDefault="004D409E" w:rsidP="0084018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A14DC9" w:rsidRDefault="00840182" w:rsidP="003E3127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14DC9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программы: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09E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организовать систему занятий по овладению детьми умениями и навыками, необходимыми для трудовой деятельности;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учить детей наблюдать, сравнивать, анализировать явления окружающего мира, передавать свои впечатления через практическую исследовательскую деятельность;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формировать умение учиться – ставить цели, планировать и организовывать собственную учебную деятельность, добиваться поставленных целей;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 xml:space="preserve">• учить </w:t>
      </w:r>
      <w:proofErr w:type="gramStart"/>
      <w:r w:rsidRPr="004D409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4D409E">
        <w:rPr>
          <w:rFonts w:ascii="Times New Roman" w:hAnsi="Times New Roman" w:cs="Times New Roman"/>
          <w:sz w:val="28"/>
          <w:szCs w:val="28"/>
        </w:rPr>
        <w:t xml:space="preserve"> пользоваться оборудованием, инструментами и материалами, соблюдать правила техники безопасности;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 xml:space="preserve">- обучить принципом и правилам выполнения, оформления и защиты творческого проекта, составления </w:t>
      </w:r>
      <w:proofErr w:type="spellStart"/>
      <w:r w:rsidRPr="004D409E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4D409E">
        <w:rPr>
          <w:rFonts w:ascii="Times New Roman" w:hAnsi="Times New Roman" w:cs="Times New Roman"/>
          <w:sz w:val="28"/>
          <w:szCs w:val="28"/>
        </w:rPr>
        <w:t>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09E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формировать у детей эстетический вкус, творческую активность, художественное мышление;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приобщать детей к народному творчеству через знакомство с культурным наследием Донского края, поддерживать познавательно-созидательное отношение к миру Донской природы;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способствовать формированию основ экологической культуры, привычки к здоровому образу жизни;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развивать познавательную активность, самоконтроль и самооценку, умение выражать свое мнение, умение организовывать свою собственную деятельность, планировать и контролировать ход поставленных целей и задач.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409E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 xml:space="preserve">- воспитывать ценностное отношение к природе, экологическую культуру поведения и рациональное </w:t>
      </w:r>
      <w:proofErr w:type="spellStart"/>
      <w:r w:rsidRPr="004D409E">
        <w:rPr>
          <w:rFonts w:ascii="Times New Roman" w:hAnsi="Times New Roman" w:cs="Times New Roman"/>
          <w:sz w:val="28"/>
          <w:szCs w:val="28"/>
        </w:rPr>
        <w:t>природоиспользование</w:t>
      </w:r>
      <w:proofErr w:type="spellEnd"/>
      <w:r w:rsidRPr="004D409E">
        <w:rPr>
          <w:rFonts w:ascii="Times New Roman" w:hAnsi="Times New Roman" w:cs="Times New Roman"/>
          <w:sz w:val="28"/>
          <w:szCs w:val="28"/>
        </w:rPr>
        <w:t>.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Данная программа рассчитана на четыре года обучения детей в возрасте от 5 до 10 лет, при необходимости возможна корректировка содержания и времени прохождения материала.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Для успешного и планомерного освоения программы учтены следующие особенности организации учебно-воспитательного процесса: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lastRenderedPageBreak/>
        <w:t>• дети приходят на занятия согласно расписанию, на дополнительные занятия - в удобное для них время;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обучение организуется на добровольных началах;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дети приходят не только для освоения данной программы, но и для общения друг с другом, педагогом;</w:t>
      </w:r>
    </w:p>
    <w:p w:rsidR="004D409E" w:rsidRPr="004D409E" w:rsidRDefault="004D409E" w:rsidP="004D40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09E">
        <w:rPr>
          <w:rFonts w:ascii="Times New Roman" w:hAnsi="Times New Roman" w:cs="Times New Roman"/>
          <w:sz w:val="28"/>
          <w:szCs w:val="28"/>
        </w:rPr>
        <w:t>• создается ситуация успеха, признания достижений (конкурсы, соревнования, конференции, выставки детского творчества).</w:t>
      </w:r>
    </w:p>
    <w:p w:rsidR="004D409E" w:rsidRPr="003E3127" w:rsidRDefault="004D409E" w:rsidP="003E3127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61ED6" w:rsidRPr="00A14DC9" w:rsidRDefault="00961ED6" w:rsidP="00961ED6">
      <w:pPr>
        <w:tabs>
          <w:tab w:val="left" w:pos="112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C9">
        <w:rPr>
          <w:rFonts w:ascii="Times New Roman" w:hAnsi="Times New Roman" w:cs="Times New Roman"/>
          <w:b/>
          <w:i/>
          <w:sz w:val="28"/>
          <w:szCs w:val="28"/>
        </w:rPr>
        <w:t>Формы обучения:</w:t>
      </w:r>
      <w:r w:rsidRPr="00A14DC9">
        <w:rPr>
          <w:rFonts w:ascii="Times New Roman" w:hAnsi="Times New Roman" w:cs="Times New Roman"/>
          <w:sz w:val="28"/>
          <w:szCs w:val="28"/>
        </w:rPr>
        <w:t xml:space="preserve"> очная, дистанционная</w:t>
      </w:r>
      <w:r w:rsidR="00A14DC9" w:rsidRPr="00A14DC9">
        <w:rPr>
          <w:rFonts w:ascii="Times New Roman" w:hAnsi="Times New Roman" w:cs="Times New Roman"/>
          <w:sz w:val="28"/>
          <w:szCs w:val="28"/>
        </w:rPr>
        <w:t>, частично-дистанционная</w:t>
      </w:r>
      <w:r w:rsidRPr="00A14DC9">
        <w:rPr>
          <w:rFonts w:ascii="Times New Roman" w:hAnsi="Times New Roman" w:cs="Times New Roman"/>
          <w:sz w:val="28"/>
          <w:szCs w:val="28"/>
        </w:rPr>
        <w:t>.</w:t>
      </w:r>
    </w:p>
    <w:p w:rsidR="00840182" w:rsidRDefault="00840182" w:rsidP="00840182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</w:pPr>
      <w:r w:rsidRPr="00A14DC9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 xml:space="preserve">Формы </w:t>
      </w:r>
      <w:r w:rsidR="004D409E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 xml:space="preserve">и методы </w:t>
      </w:r>
      <w:r w:rsidR="00A14DC9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 xml:space="preserve">организации </w:t>
      </w:r>
      <w:r w:rsidRPr="00A14DC9"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занятий:</w:t>
      </w:r>
    </w:p>
    <w:p w:rsidR="004D409E" w:rsidRDefault="004D409E" w:rsidP="004D409E">
      <w:pPr>
        <w:pStyle w:val="Style1"/>
        <w:widowControl/>
        <w:spacing w:before="2" w:line="360" w:lineRule="auto"/>
        <w:ind w:firstLine="0"/>
        <w:rPr>
          <w:rStyle w:val="FontStyle11"/>
        </w:rPr>
      </w:pPr>
      <w:r>
        <w:rPr>
          <w:rStyle w:val="FontStyle11"/>
        </w:rPr>
        <w:t>Для реализации цели и задач программы используются разнообразные формы и методы, способствующие активному усвоению воспитанниками содержания программы и развивающие творческую индивидуальность. Наряду с традиционными педагогическими технологиями, применяются технологии развивающего и личностно-ориентированного обучения, что позволяет сделать работу с детьми более разнообразной, эмоционально и информационно насыщенной.</w:t>
      </w:r>
    </w:p>
    <w:p w:rsidR="00246DA5" w:rsidRPr="004D409E" w:rsidRDefault="004D409E" w:rsidP="004D409E">
      <w:pPr>
        <w:pStyle w:val="Style1"/>
        <w:widowControl/>
        <w:spacing w:before="2" w:line="360" w:lineRule="auto"/>
        <w:ind w:firstLine="0"/>
        <w:rPr>
          <w:sz w:val="28"/>
          <w:szCs w:val="28"/>
        </w:rPr>
      </w:pPr>
      <w:r>
        <w:rPr>
          <w:rStyle w:val="FontStyle11"/>
        </w:rPr>
        <w:t>На занятиях используются технические средства обучения - ноутбук.</w:t>
      </w:r>
    </w:p>
    <w:p w:rsidR="004D409E" w:rsidRPr="00A14DC9" w:rsidRDefault="00246DA5" w:rsidP="00840182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hi-IN" w:bidi="hi-IN"/>
        </w:rPr>
        <w:t>Ожидаемые результаты:</w:t>
      </w:r>
    </w:p>
    <w:p w:rsidR="004D409E" w:rsidRDefault="004D409E" w:rsidP="004D409E">
      <w:pPr>
        <w:pStyle w:val="Style3"/>
        <w:widowControl/>
        <w:spacing w:before="5" w:line="240" w:lineRule="auto"/>
        <w:ind w:firstLine="709"/>
        <w:rPr>
          <w:rStyle w:val="FontStyle11"/>
        </w:rPr>
      </w:pPr>
      <w:r>
        <w:rPr>
          <w:rStyle w:val="FontStyle11"/>
        </w:rPr>
        <w:t>Прямыми критериями оценки результатов обучения служат успешное усвоение комплексной программы по годам обучения, увеличение выставочных работ, участие в учебно-исследовательских конференциях при наличии положительных результатов, участие в городских и областных выставках.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Косвенными критериями служат: создание стабильного коллектива детей, заинтересованность участников в выбранном виде деятельности, перспективы продолжить свое образование более углубленно.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В процессе обучения предусматриваются промежуточные аттестации, теоретические зачеты. Заключительным этапом цикла педагогического процесса является контроль.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Контроль знаний, умений, навыков: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- тест, беседа, анкетирование (предварительное определение степени подготовленности обучаемых к выполнению плана или отдельного занятия);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- детские работы в различных техниках, анализ педагога (навыки работы, уровень овладения приемами выполнения практических работ индивидуально и с коллективом);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- наблюдение за детьми в процессе их творческой деятельности (развитие воображения, образного мышления);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t>- тест, беседа, участие в выставках разного масштаба;</w:t>
      </w:r>
    </w:p>
    <w:p w:rsidR="004D409E" w:rsidRDefault="004D409E" w:rsidP="004D409E">
      <w:pPr>
        <w:pStyle w:val="Style4"/>
        <w:widowControl/>
        <w:spacing w:line="240" w:lineRule="auto"/>
        <w:ind w:firstLine="709"/>
        <w:rPr>
          <w:rStyle w:val="FontStyle11"/>
        </w:rPr>
      </w:pPr>
      <w:r>
        <w:rPr>
          <w:rStyle w:val="FontStyle11"/>
        </w:rPr>
        <w:lastRenderedPageBreak/>
        <w:t>- уровень усвоения ЗУН. Определяется в конце каждого полугодия.</w:t>
      </w:r>
    </w:p>
    <w:p w:rsidR="004D409E" w:rsidRDefault="004D409E" w:rsidP="00246DA5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6B35" w:rsidRDefault="00246DA5" w:rsidP="00246DA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чебно-тематический план  первого  года обучения</w:t>
      </w:r>
    </w:p>
    <w:tbl>
      <w:tblPr>
        <w:tblW w:w="0" w:type="auto"/>
        <w:tblInd w:w="108" w:type="dxa"/>
        <w:tblLayout w:type="fixed"/>
        <w:tblLook w:val="0000"/>
      </w:tblPr>
      <w:tblGrid>
        <w:gridCol w:w="820"/>
        <w:gridCol w:w="5487"/>
        <w:gridCol w:w="1076"/>
        <w:gridCol w:w="1259"/>
        <w:gridCol w:w="955"/>
      </w:tblGrid>
      <w:tr w:rsidR="004D409E" w:rsidRPr="004D409E" w:rsidTr="00C639F9">
        <w:trPr>
          <w:trHeight w:val="394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ТЕМА</w:t>
            </w:r>
          </w:p>
        </w:tc>
        <w:tc>
          <w:tcPr>
            <w:tcW w:w="32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409E" w:rsidRPr="004D409E" w:rsidTr="00C639F9">
        <w:trPr>
          <w:trHeight w:val="492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D409E" w:rsidRPr="004D409E" w:rsidTr="00C639F9">
        <w:trPr>
          <w:trHeight w:val="200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«Окружающий мир»</w:t>
            </w:r>
          </w:p>
          <w:p w:rsidR="004D409E" w:rsidRPr="004D409E" w:rsidRDefault="004D409E" w:rsidP="004D409E">
            <w:pPr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Экскурсия по микрорайону. Знакомство с клубом «</w:t>
            </w:r>
            <w:proofErr w:type="spell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Лазорик</w:t>
            </w:r>
            <w:proofErr w:type="spell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409E" w:rsidRPr="004D409E" w:rsidRDefault="004D409E" w:rsidP="004D409E">
            <w:pPr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Беседа «Что такое природа?»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«Живая и неживая природа»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Д/и игра «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живет?»</w:t>
            </w:r>
          </w:p>
          <w:p w:rsidR="004D409E" w:rsidRPr="004D409E" w:rsidRDefault="004D409E" w:rsidP="004D409E">
            <w:pPr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внутреннего распорядка, ТБ – игры по ТБ, ПДД</w:t>
            </w:r>
          </w:p>
          <w:p w:rsidR="004D409E" w:rsidRPr="004D409E" w:rsidRDefault="004D409E" w:rsidP="004D409E">
            <w:pPr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«Правила эти помни всегда, чтобы с тобой не случилась беда»</w:t>
            </w:r>
          </w:p>
          <w:p w:rsidR="004D409E" w:rsidRPr="004D409E" w:rsidRDefault="004D409E" w:rsidP="004D409E">
            <w:pPr>
              <w:numPr>
                <w:ilvl w:val="1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Музейные занятия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09E" w:rsidRPr="004D409E" w:rsidTr="00C639F9">
        <w:trPr>
          <w:trHeight w:val="2975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«Аппликация - как вид декоративно-прикладного искусства»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2.1 Плоскостная аппликация из геометрических фигур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2.2 Аппликация из </w:t>
            </w:r>
            <w:proofErr w:type="spell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скрученых</w:t>
            </w:r>
            <w:proofErr w:type="spell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салфеток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2.3 Аппликация из гофрированной бумаги в технике «торцевание»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2.4 Аппликация из крупы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2.5 Конструирование из бумаги и цветного картона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409E" w:rsidRPr="004D409E" w:rsidTr="00C639F9">
        <w:trPr>
          <w:trHeight w:val="2003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«Увлекательные поделки из удивительных вещей».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природного и бросового материала.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пряжи и ниток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 </w:t>
            </w:r>
            <w:proofErr w:type="spell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3.4 Художественная вышивка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409E" w:rsidRPr="004D409E" w:rsidTr="00C639F9">
        <w:trPr>
          <w:trHeight w:val="111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Бисероплетение</w:t>
            </w:r>
            <w:proofErr w:type="spellEnd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D409E" w:rsidRPr="004D409E" w:rsidTr="00C639F9">
        <w:trPr>
          <w:trHeight w:val="986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4D409E" w:rsidRPr="004F467A" w:rsidRDefault="004D409E" w:rsidP="00246DA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DA5" w:rsidRDefault="00246DA5" w:rsidP="00246DA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чебно-тематический план  второго года обучения</w:t>
      </w:r>
    </w:p>
    <w:tbl>
      <w:tblPr>
        <w:tblW w:w="0" w:type="auto"/>
        <w:tblInd w:w="-20" w:type="dxa"/>
        <w:tblLayout w:type="fixed"/>
        <w:tblLook w:val="0000"/>
      </w:tblPr>
      <w:tblGrid>
        <w:gridCol w:w="821"/>
        <w:gridCol w:w="5655"/>
        <w:gridCol w:w="1086"/>
        <w:gridCol w:w="1274"/>
        <w:gridCol w:w="871"/>
      </w:tblGrid>
      <w:tr w:rsidR="004D409E" w:rsidRPr="004D409E" w:rsidTr="00C639F9">
        <w:trPr>
          <w:trHeight w:val="924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ТЕМА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409E" w:rsidRPr="004D409E" w:rsidTr="00C639F9">
        <w:trPr>
          <w:trHeight w:val="589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D409E" w:rsidRPr="004D409E" w:rsidTr="00C639F9">
        <w:trPr>
          <w:trHeight w:val="11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«Окружающий мир»</w:t>
            </w:r>
          </w:p>
          <w:p w:rsidR="004D409E" w:rsidRPr="004D409E" w:rsidRDefault="004D409E" w:rsidP="004D409E">
            <w:pPr>
              <w:numPr>
                <w:ilvl w:val="1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Экскурсия по микрорайону, беседа об охране окружающей среды. Д/и «Доскажи словечко»</w:t>
            </w:r>
          </w:p>
          <w:p w:rsidR="004D409E" w:rsidRPr="004D409E" w:rsidRDefault="004D409E" w:rsidP="004D409E">
            <w:pPr>
              <w:numPr>
                <w:ilvl w:val="1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Вводное занятие. ТБ. Правила внутреннего распорядка. Игры по ПДД.</w:t>
            </w:r>
          </w:p>
          <w:p w:rsidR="004D409E" w:rsidRPr="004D409E" w:rsidRDefault="004D409E" w:rsidP="004D409E">
            <w:pPr>
              <w:numPr>
                <w:ilvl w:val="1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Музейное занятие «Животный мир степи»</w:t>
            </w:r>
          </w:p>
          <w:p w:rsidR="004D409E" w:rsidRPr="004D409E" w:rsidRDefault="004D409E" w:rsidP="004D409E">
            <w:pPr>
              <w:numPr>
                <w:ilvl w:val="1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Музейное занятие «Поможем птицам»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409E" w:rsidRPr="004D409E" w:rsidTr="00C639F9">
        <w:trPr>
          <w:trHeight w:val="21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«Аппликация – как вид декоративно-прикладного искусства».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2.1 Аппликация из ткани.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2.2 Аппликация из салфеток и гофр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умаги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2.3 Аппликация из засушенных семян и растений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2.4 Аппликация из </w:t>
            </w:r>
            <w:proofErr w:type="spell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пайеток</w:t>
            </w:r>
            <w:proofErr w:type="spellEnd"/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2.5 Аппликация из бисера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2.6 Аппликация из круп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2.7 Аппликация из шерстяных ниток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D409E" w:rsidRPr="004D409E" w:rsidRDefault="004D409E" w:rsidP="00C639F9">
            <w:pPr>
              <w:tabs>
                <w:tab w:val="left" w:pos="7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409E" w:rsidRPr="004D409E" w:rsidTr="00C639F9">
        <w:trPr>
          <w:trHeight w:val="19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«Увлекательные поделки из удивительных вещей».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природного и бросового материала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компакт-дисков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3.3 Поделки из помпонов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D409E" w:rsidRPr="004D409E" w:rsidTr="00C639F9">
        <w:trPr>
          <w:trHeight w:val="9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Бисероплетение</w:t>
            </w:r>
            <w:proofErr w:type="spellEnd"/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«Насекомые из бисера»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D409E" w:rsidRPr="004D409E" w:rsidTr="00C639F9">
        <w:trPr>
          <w:trHeight w:val="10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часов: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4D409E" w:rsidRPr="00AD5D12" w:rsidRDefault="004D409E" w:rsidP="00246DA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67A" w:rsidRDefault="00246DA5" w:rsidP="004F467A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>чебно-тематический план  третьего года обучения</w:t>
      </w:r>
      <w:bookmarkStart w:id="0" w:name="_GoBack"/>
      <w:bookmarkEnd w:id="0"/>
    </w:p>
    <w:tbl>
      <w:tblPr>
        <w:tblW w:w="0" w:type="auto"/>
        <w:tblInd w:w="-20" w:type="dxa"/>
        <w:tblLayout w:type="fixed"/>
        <w:tblLook w:val="0000"/>
      </w:tblPr>
      <w:tblGrid>
        <w:gridCol w:w="623"/>
        <w:gridCol w:w="5921"/>
        <w:gridCol w:w="963"/>
        <w:gridCol w:w="1261"/>
        <w:gridCol w:w="863"/>
      </w:tblGrid>
      <w:tr w:rsidR="004D409E" w:rsidRPr="004D409E" w:rsidTr="00C639F9"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409E" w:rsidRPr="004D409E" w:rsidTr="00C639F9">
        <w:trPr>
          <w:trHeight w:val="316"/>
        </w:trPr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D409E" w:rsidRPr="004D409E" w:rsidTr="00C639F9">
        <w:trPr>
          <w:trHeight w:val="96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«Окружающий мир»</w:t>
            </w:r>
          </w:p>
          <w:p w:rsidR="004D409E" w:rsidRPr="004D409E" w:rsidRDefault="004D409E" w:rsidP="004D409E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Вводное занятие. ТБ и правила внутреннего распорядка</w:t>
            </w:r>
          </w:p>
          <w:p w:rsidR="004D409E" w:rsidRPr="004D409E" w:rsidRDefault="004D409E" w:rsidP="004D409E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Игра-викторина «Правила эти помни всегда, чтобы с тобой не случилась беда»</w:t>
            </w:r>
          </w:p>
          <w:p w:rsidR="004D409E" w:rsidRPr="004D409E" w:rsidRDefault="004D409E" w:rsidP="004D409E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Музейное занятие «Рыба реки Дон и Цимлянского водохранилища»</w:t>
            </w:r>
          </w:p>
          <w:p w:rsidR="004D409E" w:rsidRPr="004D409E" w:rsidRDefault="004D409E" w:rsidP="004D409E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Музейное занятие «Цветы красной книги»</w:t>
            </w:r>
          </w:p>
          <w:p w:rsidR="004D409E" w:rsidRPr="004D409E" w:rsidRDefault="004D409E" w:rsidP="004D409E">
            <w:pPr>
              <w:numPr>
                <w:ilvl w:val="1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Акция «Чистый берег»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09E" w:rsidRPr="004D409E" w:rsidTr="00C639F9">
        <w:trPr>
          <w:trHeight w:val="373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«Аппликация – как вид декоративно-прикладного искусства»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2.1 Аппликация из ткани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2.2 Аппликация из кожи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2.3 Аппликация из ватных дисков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2.4 Аппликация из салфеток и гофр. Бумаги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2.5 Аппликация из круп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«Увлекательные поделки из удивительных вещей»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proofErr w:type="spell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бросового материала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3.3 Конструирование из полос бумаги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3.4 Поделки к Новому Году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помпонов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Бисероплетение</w:t>
            </w:r>
            <w:proofErr w:type="spellEnd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4.1 Объемные игрушки 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4.2 Цветы из бисера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«Художественная вышивка»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409E" w:rsidRPr="004D409E" w:rsidTr="00C639F9">
        <w:trPr>
          <w:trHeight w:val="75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часов: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:rsidR="004D409E" w:rsidRDefault="004D409E" w:rsidP="004F467A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9E" w:rsidRDefault="004D409E" w:rsidP="004D409E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Учебно-тематический план четвертого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</w:p>
    <w:tbl>
      <w:tblPr>
        <w:tblW w:w="0" w:type="auto"/>
        <w:tblInd w:w="-20" w:type="dxa"/>
        <w:tblLayout w:type="fixed"/>
        <w:tblLook w:val="0000"/>
      </w:tblPr>
      <w:tblGrid>
        <w:gridCol w:w="821"/>
        <w:gridCol w:w="5655"/>
        <w:gridCol w:w="1086"/>
        <w:gridCol w:w="1274"/>
        <w:gridCol w:w="871"/>
      </w:tblGrid>
      <w:tr w:rsidR="004D409E" w:rsidRPr="004D409E" w:rsidTr="00C639F9">
        <w:trPr>
          <w:trHeight w:val="924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ТЕМА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409E" w:rsidRPr="004D409E" w:rsidTr="00C639F9">
        <w:trPr>
          <w:trHeight w:val="589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D409E" w:rsidRPr="004D409E" w:rsidTr="00C639F9">
        <w:trPr>
          <w:trHeight w:val="1149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«Окружающий мир»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1.1 Вводное занятие. ТБ. Правила внутреннего распорядка. Игры по ПДД.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1.2 «Правила эти помни всегда, чтобы с тобой не случилась беда» - беседы о безопасности жизни</w:t>
            </w:r>
          </w:p>
          <w:p w:rsidR="004D409E" w:rsidRPr="004D409E" w:rsidRDefault="004D409E" w:rsidP="004D409E">
            <w:pPr>
              <w:numPr>
                <w:ilvl w:val="1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Музейное занятие «Животные красной книги»</w:t>
            </w:r>
          </w:p>
          <w:p w:rsidR="004D409E" w:rsidRPr="004D409E" w:rsidRDefault="004D409E" w:rsidP="004D409E">
            <w:pPr>
              <w:numPr>
                <w:ilvl w:val="1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Музейное занятие «Птицы Донского края»</w:t>
            </w:r>
          </w:p>
          <w:p w:rsidR="004D409E" w:rsidRPr="004D409E" w:rsidRDefault="004D409E" w:rsidP="004D409E">
            <w:pPr>
              <w:numPr>
                <w:ilvl w:val="1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Акция «Чистый берег»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09E" w:rsidRPr="004D409E" w:rsidTr="00C639F9">
        <w:trPr>
          <w:trHeight w:val="213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«Аппликация – как вид декоративно-прикладного искусства».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2.1 Аппликация из природного материала (творческие проекты)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2.2 Аппликация из круп (сюжетная)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2.3 Аппликация из яичной скорлупы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2.4 Аппликация из ткани (сюжетная)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2.5 Аппликация из ватных дисков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2.6 Аппликация из бисера</w:t>
            </w:r>
          </w:p>
          <w:p w:rsidR="004D409E" w:rsidRPr="004D409E" w:rsidRDefault="004D409E" w:rsidP="00C639F9">
            <w:pPr>
              <w:tabs>
                <w:tab w:val="right" w:pos="5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2.7 Аппликация из пластилина</w:t>
            </w: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409E" w:rsidRPr="004D409E" w:rsidRDefault="004D409E" w:rsidP="00C639F9">
            <w:pPr>
              <w:tabs>
                <w:tab w:val="right" w:pos="54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2.8 Аппликация из спичек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tabs>
                <w:tab w:val="left" w:pos="735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D409E" w:rsidRPr="004D409E" w:rsidTr="00C639F9">
        <w:trPr>
          <w:trHeight w:val="19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«Увлекательные поделки из удивительных вещей».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з природного и бросового материала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proofErr w:type="gram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коктейльных</w:t>
            </w:r>
            <w:proofErr w:type="spellEnd"/>
            <w:r w:rsidRPr="004D409E">
              <w:rPr>
                <w:rFonts w:ascii="Times New Roman" w:hAnsi="Times New Roman" w:cs="Times New Roman"/>
                <w:sz w:val="24"/>
                <w:szCs w:val="24"/>
              </w:rPr>
              <w:t xml:space="preserve"> трубочек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09E" w:rsidRPr="004D409E" w:rsidTr="00C639F9">
        <w:trPr>
          <w:trHeight w:val="9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</w:t>
            </w:r>
            <w:proofErr w:type="spellStart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Бисероплетение</w:t>
            </w:r>
            <w:proofErr w:type="spellEnd"/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D409E" w:rsidRPr="004D409E" w:rsidRDefault="004D409E" w:rsidP="00C639F9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4.1 Красивые деревья из бисера</w:t>
            </w: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D409E" w:rsidRPr="004D409E" w:rsidRDefault="004D409E" w:rsidP="00C639F9">
            <w:pPr>
              <w:tabs>
                <w:tab w:val="left" w:pos="403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409E" w:rsidRPr="004D409E" w:rsidRDefault="004D409E" w:rsidP="00C639F9">
            <w:pPr>
              <w:tabs>
                <w:tab w:val="left" w:pos="403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409E" w:rsidRPr="004D409E" w:rsidRDefault="004D409E" w:rsidP="00C639F9">
            <w:pPr>
              <w:tabs>
                <w:tab w:val="left" w:pos="403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D409E" w:rsidRPr="004D409E" w:rsidRDefault="004D409E" w:rsidP="00C639F9">
            <w:pPr>
              <w:tabs>
                <w:tab w:val="left" w:pos="403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«Художественная вышивка»</w:t>
            </w:r>
          </w:p>
          <w:p w:rsidR="004D409E" w:rsidRPr="004D409E" w:rsidRDefault="004D409E" w:rsidP="00C639F9">
            <w:pPr>
              <w:tabs>
                <w:tab w:val="left" w:pos="403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D409E" w:rsidRPr="004D409E" w:rsidTr="00C639F9">
        <w:trPr>
          <w:trHeight w:val="10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часов: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:rsidR="004D409E" w:rsidRDefault="004D409E" w:rsidP="004D409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09E" w:rsidRDefault="004D409E" w:rsidP="004D409E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Учебно-тематический план  пятого </w:t>
      </w:r>
      <w:r w:rsidRPr="00246DA5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</w:p>
    <w:tbl>
      <w:tblPr>
        <w:tblW w:w="0" w:type="auto"/>
        <w:tblInd w:w="-20" w:type="dxa"/>
        <w:tblLayout w:type="fixed"/>
        <w:tblLook w:val="0000"/>
      </w:tblPr>
      <w:tblGrid>
        <w:gridCol w:w="821"/>
        <w:gridCol w:w="5655"/>
        <w:gridCol w:w="1086"/>
        <w:gridCol w:w="1274"/>
        <w:gridCol w:w="871"/>
      </w:tblGrid>
      <w:tr w:rsidR="004D409E" w:rsidRPr="004D409E" w:rsidTr="00C639F9">
        <w:trPr>
          <w:trHeight w:val="924"/>
        </w:trPr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ТЕМА</w:t>
            </w:r>
          </w:p>
        </w:tc>
        <w:tc>
          <w:tcPr>
            <w:tcW w:w="3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D409E" w:rsidRPr="004D409E" w:rsidTr="00C639F9">
        <w:trPr>
          <w:trHeight w:val="589"/>
        </w:trPr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D409E" w:rsidRPr="004D409E" w:rsidTr="00C639F9">
        <w:trPr>
          <w:trHeight w:val="199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“Художественная вышивка” - из истории рукоделия. Материалы и приспособления.</w:t>
            </w:r>
          </w:p>
          <w:p w:rsidR="004D409E" w:rsidRPr="004D409E" w:rsidRDefault="004D409E" w:rsidP="00C639F9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D409E" w:rsidRPr="004D409E" w:rsidRDefault="004D409E" w:rsidP="00C639F9">
            <w:pPr>
              <w:suppressAutoHyphens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“Вышивка гладью” - разновидности швов.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4D409E" w:rsidRPr="004D409E" w:rsidTr="00C639F9">
        <w:trPr>
          <w:trHeight w:val="1543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tabs>
                <w:tab w:val="right" w:pos="5439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“Вышивка крестом” - из истории рукоделия.</w:t>
            </w:r>
          </w:p>
          <w:p w:rsidR="004D409E" w:rsidRPr="004D409E" w:rsidRDefault="004D409E" w:rsidP="00C639F9">
            <w:pPr>
              <w:tabs>
                <w:tab w:val="right" w:pos="5439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Материалы и приспособления.</w:t>
            </w:r>
          </w:p>
          <w:p w:rsidR="004D409E" w:rsidRPr="004D409E" w:rsidRDefault="004D409E" w:rsidP="00C639F9">
            <w:pPr>
              <w:tabs>
                <w:tab w:val="right" w:pos="5439"/>
              </w:tabs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Виды швов. 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D409E" w:rsidRPr="004D409E" w:rsidTr="00C639F9">
        <w:trPr>
          <w:trHeight w:val="19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“Вышивка бисером” - из истории рукоделия.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Материалы и приспособления. </w:t>
            </w:r>
          </w:p>
          <w:p w:rsidR="004D409E" w:rsidRPr="004D409E" w:rsidRDefault="004D409E" w:rsidP="00C63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4D409E" w:rsidRPr="004D409E" w:rsidTr="00C639F9">
        <w:trPr>
          <w:trHeight w:val="94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Экскурсии в природу, музеи.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09E" w:rsidRPr="004D409E" w:rsidTr="00C639F9">
        <w:trPr>
          <w:trHeight w:val="1065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часов: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09E" w:rsidRPr="004D409E" w:rsidRDefault="004D409E" w:rsidP="00C639F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E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</w:tbl>
    <w:p w:rsidR="004D409E" w:rsidRPr="004F467A" w:rsidRDefault="004D409E" w:rsidP="004F467A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D409E" w:rsidRPr="004F467A" w:rsidSect="00AD5D12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539F"/>
    <w:multiLevelType w:val="multilevel"/>
    <w:tmpl w:val="075B539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DE97479"/>
    <w:multiLevelType w:val="multilevel"/>
    <w:tmpl w:val="2DE97479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4366D"/>
    <w:multiLevelType w:val="multilevel"/>
    <w:tmpl w:val="6A74366D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E7B015E"/>
    <w:multiLevelType w:val="multilevel"/>
    <w:tmpl w:val="7E7B01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1C1"/>
    <w:rsid w:val="000D5362"/>
    <w:rsid w:val="00246DA5"/>
    <w:rsid w:val="00271DCA"/>
    <w:rsid w:val="0031019F"/>
    <w:rsid w:val="003C310F"/>
    <w:rsid w:val="003E3127"/>
    <w:rsid w:val="004072C4"/>
    <w:rsid w:val="004D409E"/>
    <w:rsid w:val="004F467A"/>
    <w:rsid w:val="005627ED"/>
    <w:rsid w:val="006B3BB3"/>
    <w:rsid w:val="00736B35"/>
    <w:rsid w:val="00777ADA"/>
    <w:rsid w:val="00794857"/>
    <w:rsid w:val="007A387B"/>
    <w:rsid w:val="007B1EC3"/>
    <w:rsid w:val="0080559F"/>
    <w:rsid w:val="00840182"/>
    <w:rsid w:val="00961ED6"/>
    <w:rsid w:val="009E189D"/>
    <w:rsid w:val="00A14DC9"/>
    <w:rsid w:val="00A166B6"/>
    <w:rsid w:val="00A41C5B"/>
    <w:rsid w:val="00A871C1"/>
    <w:rsid w:val="00AD5D12"/>
    <w:rsid w:val="00EC7ACB"/>
    <w:rsid w:val="00F6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FontStyle11">
    <w:name w:val="Font Style11"/>
    <w:rsid w:val="004D409E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rsid w:val="004D409E"/>
    <w:pPr>
      <w:widowControl w:val="0"/>
      <w:suppressAutoHyphens/>
      <w:autoSpaceDE w:val="0"/>
      <w:spacing w:after="0" w:line="478" w:lineRule="exact"/>
      <w:ind w:firstLine="701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4D409E"/>
    <w:pPr>
      <w:widowControl w:val="0"/>
      <w:suppressAutoHyphens/>
      <w:autoSpaceDE w:val="0"/>
      <w:spacing w:after="0" w:line="484" w:lineRule="exact"/>
      <w:ind w:firstLine="691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4D409E"/>
    <w:pPr>
      <w:widowControl w:val="0"/>
      <w:suppressAutoHyphens/>
      <w:autoSpaceDE w:val="0"/>
      <w:spacing w:after="0" w:line="483" w:lineRule="exact"/>
      <w:ind w:hanging="343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741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2001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Ирина</cp:lastModifiedBy>
  <cp:revision>3</cp:revision>
  <cp:lastPrinted>2021-07-01T06:46:00Z</cp:lastPrinted>
  <dcterms:created xsi:type="dcterms:W3CDTF">2021-08-20T15:28:00Z</dcterms:created>
  <dcterms:modified xsi:type="dcterms:W3CDTF">2022-10-20T05:32:00Z</dcterms:modified>
</cp:coreProperties>
</file>